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5E" w:rsidRDefault="00FC1B5E" w:rsidP="00B357F0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1F46BF">
        <w:rPr>
          <w:rStyle w:val="32pt"/>
          <w:rFonts w:ascii="Times New Roman" w:eastAsia="Calibri" w:hAnsi="Times New Roman"/>
          <w:b/>
          <w:bCs w:val="0"/>
          <w:sz w:val="24"/>
          <w:szCs w:val="24"/>
        </w:rPr>
        <w:t>ТЕСТ.</w:t>
      </w:r>
      <w:r>
        <w:rPr>
          <w:rFonts w:ascii="Times New Roman" w:hAnsi="Times New Roman"/>
          <w:b w:val="0"/>
          <w:sz w:val="24"/>
          <w:szCs w:val="24"/>
        </w:rPr>
        <w:t xml:space="preserve"> ОКАЗАНИЕ САМО </w:t>
      </w:r>
      <w:r w:rsidRPr="001F46BF">
        <w:rPr>
          <w:rFonts w:ascii="Times New Roman" w:hAnsi="Times New Roman"/>
          <w:b w:val="0"/>
          <w:sz w:val="24"/>
          <w:szCs w:val="24"/>
        </w:rPr>
        <w:t>И ВЗАИМОПОМОЩИ</w:t>
      </w:r>
    </w:p>
    <w:p w:rsidR="00FC1B5E" w:rsidRDefault="00FC1B5E" w:rsidP="00B357F0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Pr="00521F13">
        <w:rPr>
          <w:rFonts w:ascii="Times New Roman" w:hAnsi="Times New Roman"/>
          <w:b/>
          <w:sz w:val="22"/>
          <w:szCs w:val="22"/>
        </w:rPr>
        <w:t>. Вторым действием (вторым этапом) при оказании первой помощи является:</w:t>
      </w:r>
      <w:r w:rsidRPr="00521F13">
        <w:rPr>
          <w:rFonts w:ascii="Times New Roman" w:hAnsi="Times New Roman"/>
          <w:sz w:val="22"/>
          <w:szCs w:val="22"/>
        </w:rPr>
        <w:t xml:space="preserve">  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sz w:val="22"/>
          <w:szCs w:val="22"/>
        </w:rPr>
        <w:t>а)</w:t>
      </w:r>
      <w:r w:rsidRPr="00F24B1C">
        <w:rPr>
          <w:rFonts w:ascii="Times New Roman" w:hAnsi="Times New Roman"/>
          <w:sz w:val="22"/>
          <w:szCs w:val="22"/>
        </w:rPr>
        <w:tab/>
        <w:t>Устранение состояния, угрожающего жизни и здоровью пострадавшего</w:t>
      </w:r>
      <w:r w:rsidRPr="00521F13">
        <w:rPr>
          <w:rFonts w:ascii="Times New Roman" w:hAnsi="Times New Roman"/>
          <w:sz w:val="22"/>
          <w:szCs w:val="22"/>
        </w:rPr>
        <w:t>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б)</w:t>
      </w:r>
      <w:r w:rsidRPr="00521F13">
        <w:rPr>
          <w:rFonts w:ascii="Times New Roman" w:hAnsi="Times New Roman"/>
          <w:sz w:val="22"/>
          <w:szCs w:val="22"/>
        </w:rPr>
        <w:tab/>
        <w:t>Правильная транспортировка пострадавшего. </w:t>
      </w:r>
    </w:p>
    <w:p w:rsidR="00FC1B5E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в)</w:t>
      </w:r>
      <w:r w:rsidRPr="00521F13">
        <w:rPr>
          <w:rFonts w:ascii="Times New Roman" w:hAnsi="Times New Roman"/>
          <w:sz w:val="22"/>
          <w:szCs w:val="22"/>
        </w:rPr>
        <w:tab/>
        <w:t>Предотвращение возможных осложнений.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521F13">
        <w:rPr>
          <w:rFonts w:ascii="Times New Roman" w:hAnsi="Times New Roman"/>
          <w:b/>
          <w:sz w:val="22"/>
          <w:szCs w:val="22"/>
        </w:rPr>
        <w:t>.</w:t>
      </w:r>
      <w:r w:rsidRPr="00521F13">
        <w:rPr>
          <w:rFonts w:ascii="Times New Roman" w:hAnsi="Times New Roman"/>
          <w:sz w:val="22"/>
          <w:szCs w:val="22"/>
        </w:rPr>
        <w:t xml:space="preserve"> </w:t>
      </w:r>
      <w:r w:rsidRPr="00521F13">
        <w:rPr>
          <w:rFonts w:ascii="Times New Roman" w:hAnsi="Times New Roman"/>
          <w:b/>
          <w:sz w:val="22"/>
          <w:szCs w:val="22"/>
        </w:rPr>
        <w:t>При иммобилизации бедра, плеча шина обязательно должна захватывать: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sz w:val="22"/>
          <w:szCs w:val="22"/>
        </w:rPr>
        <w:t>а)</w:t>
      </w:r>
      <w:r w:rsidRPr="00F24B1C">
        <w:rPr>
          <w:rFonts w:ascii="Times New Roman" w:hAnsi="Times New Roman"/>
          <w:sz w:val="22"/>
          <w:szCs w:val="22"/>
        </w:rPr>
        <w:tab/>
        <w:t>два, а иногда и три сустава в зависимости от наличия шин или подручных</w:t>
      </w:r>
      <w:r>
        <w:rPr>
          <w:rFonts w:ascii="Times New Roman" w:hAnsi="Times New Roman"/>
          <w:sz w:val="22"/>
          <w:szCs w:val="22"/>
        </w:rPr>
        <w:t xml:space="preserve"> материалов;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б)</w:t>
      </w:r>
      <w:r w:rsidRPr="00521F13">
        <w:rPr>
          <w:rFonts w:ascii="Times New Roman" w:hAnsi="Times New Roman"/>
          <w:sz w:val="22"/>
          <w:szCs w:val="22"/>
        </w:rPr>
        <w:tab/>
        <w:t>два сустава (выше и ниже перелома);</w:t>
      </w:r>
    </w:p>
    <w:p w:rsidR="00FC1B5E" w:rsidRDefault="00FC1B5E" w:rsidP="00B357F0">
      <w:pPr>
        <w:pStyle w:val="20"/>
        <w:shd w:val="clear" w:color="auto" w:fill="auto"/>
        <w:tabs>
          <w:tab w:val="left" w:pos="690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в)</w:t>
      </w:r>
      <w:r w:rsidRPr="00521F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три сустава.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90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521F13">
        <w:rPr>
          <w:rFonts w:ascii="Times New Roman" w:hAnsi="Times New Roman"/>
          <w:b/>
          <w:sz w:val="22"/>
          <w:szCs w:val="22"/>
        </w:rPr>
        <w:t>. Третьим действием (третьим этапом) при оказании первой помощи является: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а)</w:t>
      </w:r>
      <w:r w:rsidRPr="00521F13">
        <w:rPr>
          <w:rFonts w:ascii="Times New Roman" w:hAnsi="Times New Roman"/>
          <w:sz w:val="22"/>
          <w:szCs w:val="22"/>
        </w:rPr>
        <w:tab/>
        <w:t>Предотвращение воздействия травмирующего фактора.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б)</w:t>
      </w:r>
      <w:r w:rsidRPr="00521F13">
        <w:rPr>
          <w:rFonts w:ascii="Times New Roman" w:hAnsi="Times New Roman"/>
          <w:sz w:val="22"/>
          <w:szCs w:val="22"/>
        </w:rPr>
        <w:tab/>
        <w:t>Предотвращение возможных осложнений.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sz w:val="22"/>
          <w:szCs w:val="22"/>
        </w:rPr>
        <w:t>в)</w:t>
      </w:r>
      <w:r w:rsidRPr="00521F13">
        <w:rPr>
          <w:rFonts w:ascii="Times New Roman" w:hAnsi="Times New Roman"/>
          <w:sz w:val="22"/>
          <w:szCs w:val="22"/>
        </w:rPr>
        <w:tab/>
        <w:t>Правильная транспортировка пострадавшего.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521F13">
        <w:rPr>
          <w:rFonts w:ascii="Times New Roman" w:hAnsi="Times New Roman"/>
          <w:b/>
          <w:sz w:val="22"/>
          <w:szCs w:val="22"/>
        </w:rPr>
        <w:t>. При ожоге необходимо: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75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а)</w:t>
      </w:r>
      <w:r w:rsidRPr="00521F13">
        <w:rPr>
          <w:rFonts w:ascii="Times New Roman" w:hAnsi="Times New Roman"/>
          <w:sz w:val="22"/>
          <w:szCs w:val="22"/>
        </w:rPr>
        <w:tab/>
        <w:t>не срезая ножницами о</w:t>
      </w:r>
      <w:r>
        <w:rPr>
          <w:rFonts w:ascii="Times New Roman" w:hAnsi="Times New Roman"/>
          <w:sz w:val="22"/>
          <w:szCs w:val="22"/>
        </w:rPr>
        <w:t>дежды, залить обожженную поверх</w:t>
      </w:r>
      <w:r w:rsidRPr="00521F13">
        <w:rPr>
          <w:rFonts w:ascii="Times New Roman" w:hAnsi="Times New Roman"/>
          <w:sz w:val="22"/>
          <w:szCs w:val="22"/>
        </w:rPr>
        <w:t>ность маслом, наложить стерильную повязку и н</w:t>
      </w:r>
      <w:r>
        <w:rPr>
          <w:rFonts w:ascii="Times New Roman" w:hAnsi="Times New Roman"/>
          <w:sz w:val="22"/>
          <w:szCs w:val="22"/>
        </w:rPr>
        <w:t>аправить постра</w:t>
      </w:r>
      <w:r w:rsidRPr="00521F13">
        <w:rPr>
          <w:rFonts w:ascii="Times New Roman" w:hAnsi="Times New Roman"/>
          <w:sz w:val="22"/>
          <w:szCs w:val="22"/>
        </w:rPr>
        <w:t>д</w:t>
      </w:r>
      <w:r>
        <w:rPr>
          <w:rFonts w:ascii="Times New Roman" w:hAnsi="Times New Roman"/>
          <w:sz w:val="22"/>
          <w:szCs w:val="22"/>
        </w:rPr>
        <w:t>авшего в медицинское учреждение;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б)</w:t>
      </w:r>
      <w:r w:rsidRPr="00521F13">
        <w:rPr>
          <w:rFonts w:ascii="Times New Roman" w:hAnsi="Times New Roman"/>
          <w:sz w:val="22"/>
          <w:szCs w:val="22"/>
        </w:rPr>
        <w:tab/>
        <w:t>срезать ножницами одежду, поврежденную поверхность смазать йодом, а затем маслом, наложить стерильную повязку и направить пострадавшего в медицинское учреждение;</w:t>
      </w:r>
    </w:p>
    <w:p w:rsidR="00FC1B5E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в)</w:t>
      </w:r>
      <w:r w:rsidRPr="00521F13">
        <w:rPr>
          <w:rFonts w:ascii="Times New Roman" w:hAnsi="Times New Roman"/>
          <w:sz w:val="22"/>
          <w:szCs w:val="22"/>
        </w:rPr>
        <w:tab/>
        <w:t>срезать ножницами одежду, на поврежденную поверхность на 5-30 мин наложить холод, здоровую кожу вокруг ожога продезин</w:t>
      </w:r>
      <w:r w:rsidRPr="00521F13">
        <w:rPr>
          <w:rFonts w:ascii="Times New Roman" w:hAnsi="Times New Roman"/>
          <w:sz w:val="22"/>
          <w:szCs w:val="22"/>
        </w:rPr>
        <w:softHyphen/>
        <w:t>фицировать, на обожженную поверхность наложить стерильную повязку и направить пострад</w:t>
      </w:r>
      <w:r>
        <w:rPr>
          <w:rFonts w:ascii="Times New Roman" w:hAnsi="Times New Roman"/>
          <w:sz w:val="22"/>
          <w:szCs w:val="22"/>
        </w:rPr>
        <w:t>авшего в медицинское учреждение.</w:t>
      </w:r>
    </w:p>
    <w:p w:rsidR="00FC1B5E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521F13">
        <w:rPr>
          <w:rFonts w:ascii="Times New Roman" w:hAnsi="Times New Roman"/>
          <w:b/>
          <w:sz w:val="22"/>
          <w:szCs w:val="22"/>
        </w:rPr>
        <w:t>. Техника наложения кровоостанавливающего жгута предусматривает: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а)</w:t>
      </w:r>
      <w:r w:rsidRPr="00521F13">
        <w:rPr>
          <w:rFonts w:ascii="Times New Roman" w:hAnsi="Times New Roman"/>
          <w:sz w:val="22"/>
          <w:szCs w:val="22"/>
        </w:rPr>
        <w:tab/>
        <w:t xml:space="preserve">Наложение жгута на одежду ниже места кровотечения </w:t>
      </w:r>
      <w:r w:rsidRPr="00521F13">
        <w:rPr>
          <w:rFonts w:ascii="Times New Roman" w:hAnsi="Times New Roman"/>
          <w:sz w:val="22"/>
          <w:szCs w:val="22"/>
        </w:rPr>
        <w:tab/>
        <w:t>(с указанием времени наложения в записке).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sz w:val="22"/>
          <w:szCs w:val="22"/>
        </w:rPr>
        <w:t>б)</w:t>
      </w:r>
      <w:r w:rsidRPr="00521F13">
        <w:rPr>
          <w:rFonts w:ascii="Times New Roman" w:hAnsi="Times New Roman"/>
          <w:sz w:val="22"/>
          <w:szCs w:val="22"/>
        </w:rPr>
        <w:tab/>
        <w:t>Наложение жгута на одежду выше места кровотечения (с указанием времени наложения в записке).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в)</w:t>
      </w:r>
      <w:r w:rsidRPr="00521F13">
        <w:rPr>
          <w:rFonts w:ascii="Times New Roman" w:hAnsi="Times New Roman"/>
          <w:sz w:val="22"/>
          <w:szCs w:val="22"/>
        </w:rPr>
        <w:tab/>
        <w:t>Наложение жгута под одежду выше места кровотечения. </w:t>
      </w:r>
    </w:p>
    <w:p w:rsidR="00FC1B5E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521F13">
        <w:rPr>
          <w:rFonts w:ascii="Times New Roman" w:hAnsi="Times New Roman"/>
          <w:b/>
          <w:sz w:val="22"/>
          <w:szCs w:val="22"/>
        </w:rPr>
        <w:t>. Действия по оказанию первой помощи при обморожении: </w:t>
      </w:r>
    </w:p>
    <w:p w:rsidR="00FC1B5E" w:rsidRPr="00F24B1C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а)</w:t>
      </w:r>
      <w:r w:rsidRPr="00521F13">
        <w:rPr>
          <w:rFonts w:ascii="Times New Roman" w:hAnsi="Times New Roman"/>
          <w:sz w:val="22"/>
          <w:szCs w:val="22"/>
        </w:rPr>
        <w:tab/>
        <w:t xml:space="preserve">Растереть обмороженную конечность с помощью </w:t>
      </w:r>
      <w:r w:rsidRPr="00F24B1C">
        <w:rPr>
          <w:rFonts w:ascii="Times New Roman" w:hAnsi="Times New Roman"/>
          <w:b/>
          <w:sz w:val="22"/>
          <w:szCs w:val="22"/>
        </w:rPr>
        <w:t>спиртосодержащих растворов. </w:t>
      </w:r>
    </w:p>
    <w:p w:rsidR="00FC1B5E" w:rsidRPr="00F24B1C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F24B1C">
        <w:rPr>
          <w:rFonts w:ascii="Times New Roman" w:hAnsi="Times New Roman"/>
          <w:b/>
          <w:sz w:val="22"/>
          <w:szCs w:val="22"/>
        </w:rPr>
        <w:t>б)</w:t>
      </w:r>
      <w:r w:rsidRPr="00F24B1C">
        <w:rPr>
          <w:rFonts w:ascii="Times New Roman" w:hAnsi="Times New Roman"/>
          <w:b/>
          <w:sz w:val="22"/>
          <w:szCs w:val="22"/>
        </w:rPr>
        <w:tab/>
        <w:t>Растереть обмороженную конечность снегом.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b/>
          <w:sz w:val="22"/>
          <w:szCs w:val="22"/>
        </w:rPr>
        <w:t>в)</w:t>
      </w:r>
      <w:r w:rsidRPr="00F24B1C">
        <w:rPr>
          <w:rFonts w:ascii="Times New Roman" w:hAnsi="Times New Roman"/>
          <w:b/>
          <w:sz w:val="22"/>
          <w:szCs w:val="22"/>
        </w:rPr>
        <w:tab/>
      </w:r>
      <w:r w:rsidRPr="00521F13">
        <w:rPr>
          <w:rFonts w:ascii="Times New Roman" w:hAnsi="Times New Roman"/>
          <w:sz w:val="22"/>
          <w:szCs w:val="22"/>
        </w:rPr>
        <w:t>Укутать пострадавшую конечность одеялом, одеждой (сухое тепло) и дать теплое питье.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521F13">
        <w:rPr>
          <w:rFonts w:ascii="Times New Roman" w:hAnsi="Times New Roman"/>
          <w:b/>
          <w:sz w:val="22"/>
          <w:szCs w:val="22"/>
        </w:rPr>
        <w:t>. При открытом переломе прежде всего необходимо: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sz w:val="22"/>
          <w:szCs w:val="22"/>
        </w:rPr>
        <w:t>а)</w:t>
      </w:r>
      <w:r w:rsidRPr="00F24B1C">
        <w:rPr>
          <w:rFonts w:ascii="Times New Roman" w:hAnsi="Times New Roman"/>
          <w:sz w:val="22"/>
          <w:szCs w:val="22"/>
        </w:rPr>
        <w:tab/>
        <w:t>провести иммобилизацию конечности в том положении, в котором</w:t>
      </w:r>
      <w:r w:rsidRPr="00521F13">
        <w:rPr>
          <w:rFonts w:ascii="Times New Roman" w:hAnsi="Times New Roman"/>
          <w:sz w:val="22"/>
          <w:szCs w:val="22"/>
        </w:rPr>
        <w:t xml:space="preserve"> она находится в момент повреждения;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б)</w:t>
      </w:r>
      <w:r w:rsidRPr="00521F13">
        <w:rPr>
          <w:rFonts w:ascii="Times New Roman" w:hAnsi="Times New Roman"/>
          <w:sz w:val="22"/>
          <w:szCs w:val="22"/>
        </w:rPr>
        <w:tab/>
        <w:t>дать обезболивающее средство;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в)</w:t>
      </w:r>
      <w:r w:rsidRPr="00521F13">
        <w:rPr>
          <w:rFonts w:ascii="Times New Roman" w:hAnsi="Times New Roman"/>
          <w:sz w:val="22"/>
          <w:szCs w:val="22"/>
        </w:rPr>
        <w:tab/>
        <w:t>на рану в области перелома наложить стерильную повязку;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г)</w:t>
      </w:r>
      <w:r w:rsidRPr="00521F13">
        <w:rPr>
          <w:rFonts w:ascii="Times New Roman" w:hAnsi="Times New Roman"/>
          <w:sz w:val="22"/>
          <w:szCs w:val="22"/>
        </w:rPr>
        <w:tab/>
        <w:t>остановить кровотечение.</w:t>
      </w:r>
    </w:p>
    <w:p w:rsidR="00FC1B5E" w:rsidRDefault="00FC1B5E" w:rsidP="00B357F0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Pr="00521F13">
        <w:rPr>
          <w:rFonts w:ascii="Times New Roman" w:hAnsi="Times New Roman"/>
          <w:b/>
          <w:sz w:val="22"/>
          <w:szCs w:val="22"/>
        </w:rPr>
        <w:t>. Время наложения кровоостанавливающего жгута: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sz w:val="22"/>
          <w:szCs w:val="22"/>
        </w:rPr>
        <w:t>а)</w:t>
      </w:r>
      <w:r>
        <w:rPr>
          <w:rFonts w:ascii="Times New Roman" w:hAnsi="Times New Roman"/>
          <w:sz w:val="22"/>
          <w:szCs w:val="22"/>
        </w:rPr>
        <w:t xml:space="preserve"> </w:t>
      </w:r>
      <w:r w:rsidRPr="00521F13">
        <w:rPr>
          <w:rFonts w:ascii="Times New Roman" w:hAnsi="Times New Roman"/>
          <w:sz w:val="22"/>
          <w:szCs w:val="22"/>
        </w:rPr>
        <w:t>Летом - не более, чем на 1,5 часа, зимой - не более, чем на 30 минут.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б) Летом - не более, чем на 2 часа, зимой - не более, чем на 1,5 часа. </w:t>
      </w:r>
    </w:p>
    <w:p w:rsidR="00FC1B5E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в) Не более, чем на 1 час, независимо от окружающей температуры.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5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Pr="00521F13">
        <w:rPr>
          <w:rFonts w:ascii="Times New Roman" w:hAnsi="Times New Roman"/>
          <w:b/>
          <w:sz w:val="22"/>
          <w:szCs w:val="22"/>
        </w:rPr>
        <w:t>. Оказывая первую помощь при носовом кровотечении, необходимо: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а)</w:t>
      </w:r>
      <w:r w:rsidRPr="00521F13">
        <w:rPr>
          <w:rFonts w:ascii="Times New Roman" w:hAnsi="Times New Roman"/>
          <w:sz w:val="22"/>
          <w:szCs w:val="22"/>
        </w:rPr>
        <w:tab/>
        <w:t>Запрокинуть голову пострадавшего назад, холод на переносицу.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sz w:val="22"/>
          <w:szCs w:val="22"/>
        </w:rPr>
        <w:t>б)</w:t>
      </w:r>
      <w:r w:rsidRPr="00F24B1C">
        <w:rPr>
          <w:rFonts w:ascii="Times New Roman" w:hAnsi="Times New Roman"/>
          <w:sz w:val="22"/>
          <w:szCs w:val="22"/>
        </w:rPr>
        <w:tab/>
        <w:t>Нагнуть максимально голову пострадавшего, холод на переносицу</w:t>
      </w:r>
      <w:r w:rsidRPr="00521F13">
        <w:rPr>
          <w:rFonts w:ascii="Times New Roman" w:hAnsi="Times New Roman"/>
          <w:sz w:val="22"/>
          <w:szCs w:val="22"/>
        </w:rPr>
        <w:t>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в)</w:t>
      </w:r>
      <w:r w:rsidRPr="00521F13">
        <w:rPr>
          <w:rFonts w:ascii="Times New Roman" w:hAnsi="Times New Roman"/>
          <w:sz w:val="22"/>
          <w:szCs w:val="22"/>
        </w:rPr>
        <w:tab/>
        <w:t>Уложить пострадавшего на живот на ровную поверхность, голову свесить с опоры, на которой лежит пострадавший. </w:t>
      </w:r>
    </w:p>
    <w:p w:rsidR="00FC1B5E" w:rsidRDefault="00FC1B5E" w:rsidP="00B357F0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</w:t>
      </w:r>
      <w:r w:rsidRPr="00521F13">
        <w:rPr>
          <w:rFonts w:ascii="Times New Roman" w:hAnsi="Times New Roman"/>
          <w:b/>
          <w:bCs/>
          <w:sz w:val="22"/>
          <w:szCs w:val="22"/>
        </w:rPr>
        <w:t>.</w:t>
      </w:r>
      <w:r w:rsidRPr="00521F13">
        <w:rPr>
          <w:rFonts w:ascii="Times New Roman" w:hAnsi="Times New Roman"/>
          <w:sz w:val="22"/>
          <w:szCs w:val="22"/>
        </w:rPr>
        <w:t xml:space="preserve"> </w:t>
      </w:r>
      <w:r w:rsidRPr="00521F13">
        <w:rPr>
          <w:rFonts w:ascii="Times New Roman" w:hAnsi="Times New Roman"/>
          <w:b/>
          <w:sz w:val="22"/>
          <w:szCs w:val="22"/>
        </w:rPr>
        <w:t>Первым действием (первым этапом) при оказании первой помощи является:</w:t>
      </w:r>
      <w:r w:rsidRPr="00521F13">
        <w:rPr>
          <w:rFonts w:ascii="Times New Roman" w:hAnsi="Times New Roman"/>
          <w:sz w:val="22"/>
          <w:szCs w:val="22"/>
        </w:rPr>
        <w:t>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а)</w:t>
      </w:r>
      <w:r w:rsidRPr="00521F13">
        <w:rPr>
          <w:rFonts w:ascii="Times New Roman" w:hAnsi="Times New Roman"/>
          <w:sz w:val="22"/>
          <w:szCs w:val="22"/>
        </w:rPr>
        <w:tab/>
        <w:t>Предотвращение возможных осложнений. </w:t>
      </w:r>
    </w:p>
    <w:p w:rsidR="00FC1B5E" w:rsidRPr="00521F13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F24B1C">
        <w:rPr>
          <w:rFonts w:ascii="Times New Roman" w:hAnsi="Times New Roman"/>
          <w:sz w:val="22"/>
          <w:szCs w:val="22"/>
        </w:rPr>
        <w:t>б)</w:t>
      </w:r>
      <w:r w:rsidRPr="00521F13">
        <w:rPr>
          <w:rFonts w:ascii="Times New Roman" w:hAnsi="Times New Roman"/>
          <w:sz w:val="22"/>
          <w:szCs w:val="22"/>
        </w:rPr>
        <w:tab/>
        <w:t>Прекращение воздействия травмирующего фактора. </w:t>
      </w:r>
    </w:p>
    <w:p w:rsidR="00FC1B5E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  <w:r w:rsidRPr="00521F13">
        <w:rPr>
          <w:rFonts w:ascii="Times New Roman" w:hAnsi="Times New Roman"/>
          <w:sz w:val="22"/>
          <w:szCs w:val="22"/>
        </w:rPr>
        <w:t>в)</w:t>
      </w:r>
      <w:r w:rsidRPr="00521F13">
        <w:rPr>
          <w:rFonts w:ascii="Times New Roman" w:hAnsi="Times New Roman"/>
          <w:sz w:val="22"/>
          <w:szCs w:val="22"/>
        </w:rPr>
        <w:tab/>
        <w:t>Правильная транспортировка пострадавшего. </w:t>
      </w:r>
    </w:p>
    <w:p w:rsidR="00FC1B5E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Default="00FC1B5E" w:rsidP="00B357F0">
      <w:pPr>
        <w:pStyle w:val="20"/>
        <w:shd w:val="clear" w:color="auto" w:fill="auto"/>
        <w:tabs>
          <w:tab w:val="left" w:pos="689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FC1B5E" w:rsidRDefault="00FC1B5E"/>
    <w:sectPr w:rsidR="00FC1B5E" w:rsidSect="00E06FC6">
      <w:pgSz w:w="16838" w:h="11906" w:orient="landscape"/>
      <w:pgMar w:top="568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7F0"/>
    <w:rsid w:val="000E24BA"/>
    <w:rsid w:val="001F46BF"/>
    <w:rsid w:val="00521F13"/>
    <w:rsid w:val="00591D41"/>
    <w:rsid w:val="006644C8"/>
    <w:rsid w:val="00A007D9"/>
    <w:rsid w:val="00A15096"/>
    <w:rsid w:val="00A92A7B"/>
    <w:rsid w:val="00B357F0"/>
    <w:rsid w:val="00E06FC6"/>
    <w:rsid w:val="00F24B1C"/>
    <w:rsid w:val="00FC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B357F0"/>
    <w:rPr>
      <w:rFonts w:ascii="Sylfaen" w:eastAsia="Times New Roman" w:hAnsi="Sylfaen"/>
      <w:sz w:val="20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357F0"/>
    <w:rPr>
      <w:rFonts w:ascii="Segoe UI" w:eastAsia="Times New Roman" w:hAnsi="Segoe UI"/>
      <w:b/>
      <w:sz w:val="18"/>
      <w:shd w:val="clear" w:color="auto" w:fill="FFFFFF"/>
    </w:rPr>
  </w:style>
  <w:style w:type="character" w:customStyle="1" w:styleId="32pt">
    <w:name w:val="Основной текст (3) + Интервал 2 pt"/>
    <w:uiPriority w:val="99"/>
    <w:rsid w:val="00B357F0"/>
    <w:rPr>
      <w:rFonts w:ascii="Segoe UI" w:eastAsia="Times New Roman" w:hAnsi="Segoe UI"/>
      <w:b/>
      <w:color w:val="000000"/>
      <w:spacing w:val="40"/>
      <w:w w:val="100"/>
      <w:position w:val="0"/>
      <w:sz w:val="1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B357F0"/>
    <w:pPr>
      <w:widowControl w:val="0"/>
      <w:shd w:val="clear" w:color="auto" w:fill="FFFFFF"/>
      <w:spacing w:before="400" w:after="240" w:line="240" w:lineRule="exact"/>
      <w:jc w:val="both"/>
    </w:pPr>
    <w:rPr>
      <w:rFonts w:ascii="Sylfaen" w:hAnsi="Sylfaen"/>
      <w:sz w:val="20"/>
      <w:szCs w:val="20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B357F0"/>
    <w:pPr>
      <w:widowControl w:val="0"/>
      <w:shd w:val="clear" w:color="auto" w:fill="FFFFFF"/>
      <w:spacing w:before="240" w:after="240" w:line="221" w:lineRule="exact"/>
      <w:jc w:val="center"/>
    </w:pPr>
    <w:rPr>
      <w:rFonts w:ascii="Segoe UI" w:hAnsi="Segoe UI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436</Words>
  <Characters>2490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School computer</dc:creator>
  <cp:keywords/>
  <dc:description/>
  <cp:lastModifiedBy>Настя</cp:lastModifiedBy>
  <cp:revision>2</cp:revision>
  <dcterms:created xsi:type="dcterms:W3CDTF">2018-04-10T13:36:00Z</dcterms:created>
  <dcterms:modified xsi:type="dcterms:W3CDTF">2018-04-10T13:36:00Z</dcterms:modified>
</cp:coreProperties>
</file>